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52597" w14:textId="1E6D495F" w:rsidR="00211687" w:rsidRPr="00211687" w:rsidRDefault="00211687" w:rsidP="00211687">
      <w:pPr>
        <w:suppressAutoHyphens/>
        <w:spacing w:after="0" w:line="240" w:lineRule="auto"/>
        <w:ind w:firstLine="652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11687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Приложение</w:t>
      </w:r>
    </w:p>
    <w:p w14:paraId="648FE8C5" w14:textId="61A48339" w:rsidR="00211687" w:rsidRPr="00211687" w:rsidRDefault="00211687" w:rsidP="00211687">
      <w:pPr>
        <w:suppressAutoHyphens/>
        <w:spacing w:after="0" w:line="240" w:lineRule="auto"/>
        <w:ind w:firstLine="652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11687">
        <w:rPr>
          <w:rFonts w:ascii="Times New Roman" w:eastAsia="Times New Roman" w:hAnsi="Times New Roman" w:cs="Times New Roman"/>
          <w:sz w:val="24"/>
          <w:szCs w:val="24"/>
          <w:lang w:eastAsia="zh-CN"/>
        </w:rPr>
        <w:t>к решению Совета</w:t>
      </w:r>
    </w:p>
    <w:p w14:paraId="7FE1C260" w14:textId="7F4B0702" w:rsidR="00211687" w:rsidRPr="00211687" w:rsidRDefault="00211687" w:rsidP="00211687">
      <w:pPr>
        <w:suppressAutoHyphens/>
        <w:spacing w:after="0" w:line="240" w:lineRule="auto"/>
        <w:ind w:firstLine="652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11687">
        <w:rPr>
          <w:rFonts w:ascii="Times New Roman" w:eastAsia="Times New Roman" w:hAnsi="Times New Roman" w:cs="Times New Roman"/>
          <w:sz w:val="24"/>
          <w:szCs w:val="24"/>
          <w:lang w:eastAsia="zh-CN"/>
        </w:rPr>
        <w:t>муниципального образования</w:t>
      </w:r>
    </w:p>
    <w:p w14:paraId="12EAE3E6" w14:textId="77777777" w:rsidR="00211687" w:rsidRPr="00211687" w:rsidRDefault="00211687" w:rsidP="00211687">
      <w:pPr>
        <w:suppressAutoHyphens/>
        <w:spacing w:after="0" w:line="240" w:lineRule="auto"/>
        <w:ind w:firstLine="652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11687">
        <w:rPr>
          <w:rFonts w:ascii="Times New Roman" w:eastAsia="Times New Roman" w:hAnsi="Times New Roman" w:cs="Times New Roman"/>
          <w:sz w:val="24"/>
          <w:szCs w:val="24"/>
          <w:lang w:eastAsia="zh-CN"/>
        </w:rPr>
        <w:t>Кавказский район</w:t>
      </w:r>
    </w:p>
    <w:p w14:paraId="4C5625F7" w14:textId="2DE7331C" w:rsidR="00211687" w:rsidRDefault="00211687" w:rsidP="00211687">
      <w:pPr>
        <w:suppressAutoHyphens/>
        <w:spacing w:after="0" w:line="240" w:lineRule="auto"/>
        <w:ind w:firstLine="6521"/>
        <w:rPr>
          <w:b/>
          <w:bCs/>
        </w:rPr>
      </w:pPr>
      <w:r w:rsidRPr="002116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от </w:t>
      </w:r>
      <w:r w:rsidR="0033257F">
        <w:rPr>
          <w:rFonts w:ascii="Times New Roman" w:eastAsia="Times New Roman" w:hAnsi="Times New Roman" w:cs="Times New Roman"/>
          <w:sz w:val="24"/>
          <w:szCs w:val="24"/>
          <w:lang w:eastAsia="zh-CN"/>
        </w:rPr>
        <w:t>26 февраля</w:t>
      </w:r>
      <w:r w:rsidRPr="002116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202</w:t>
      </w:r>
      <w:r w:rsidR="001A20A4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Pr="0021168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года № </w:t>
      </w:r>
      <w:r w:rsidR="0033257F">
        <w:rPr>
          <w:rFonts w:ascii="Times New Roman" w:eastAsia="Times New Roman" w:hAnsi="Times New Roman" w:cs="Times New Roman"/>
          <w:sz w:val="24"/>
          <w:szCs w:val="24"/>
          <w:lang w:eastAsia="zh-CN"/>
        </w:rPr>
        <w:t>331</w:t>
      </w:r>
    </w:p>
    <w:p w14:paraId="081E9BE9" w14:textId="77777777" w:rsidR="00211687" w:rsidRDefault="00211687" w:rsidP="004D3CB5">
      <w:pPr>
        <w:pStyle w:val="a5"/>
        <w:jc w:val="center"/>
        <w:rPr>
          <w:b/>
          <w:bCs/>
        </w:rPr>
      </w:pPr>
    </w:p>
    <w:p w14:paraId="369CD4B9" w14:textId="194FFAAF" w:rsidR="005301E2" w:rsidRPr="004D3CB5" w:rsidRDefault="005301E2" w:rsidP="004D3CB5">
      <w:pPr>
        <w:pStyle w:val="a5"/>
        <w:jc w:val="center"/>
        <w:rPr>
          <w:b/>
          <w:bCs/>
        </w:rPr>
      </w:pPr>
      <w:r w:rsidRPr="004D3CB5">
        <w:rPr>
          <w:b/>
          <w:bCs/>
        </w:rPr>
        <w:t>Информация</w:t>
      </w:r>
    </w:p>
    <w:p w14:paraId="39999579" w14:textId="77777777" w:rsidR="005301E2" w:rsidRPr="004D3CB5" w:rsidRDefault="005301E2" w:rsidP="004D3CB5">
      <w:pPr>
        <w:pStyle w:val="a5"/>
        <w:jc w:val="center"/>
        <w:rPr>
          <w:b/>
          <w:bCs/>
        </w:rPr>
      </w:pPr>
      <w:r w:rsidRPr="004D3CB5">
        <w:rPr>
          <w:b/>
          <w:bCs/>
        </w:rPr>
        <w:t>к проекту решения Совета муниципального образования</w:t>
      </w:r>
    </w:p>
    <w:p w14:paraId="54081BBF" w14:textId="77777777" w:rsidR="00B36524" w:rsidRPr="004D3CB5" w:rsidRDefault="005301E2" w:rsidP="004D3CB5">
      <w:pPr>
        <w:pStyle w:val="a5"/>
        <w:jc w:val="center"/>
        <w:rPr>
          <w:b/>
          <w:bCs/>
        </w:rPr>
      </w:pPr>
      <w:r w:rsidRPr="004D3CB5">
        <w:rPr>
          <w:b/>
          <w:bCs/>
        </w:rPr>
        <w:t xml:space="preserve">Кавказский район </w:t>
      </w:r>
      <w:r w:rsidR="00B36524" w:rsidRPr="004D3CB5">
        <w:rPr>
          <w:b/>
          <w:bCs/>
        </w:rPr>
        <w:t>«О подведении итогов районного конкурса на звание</w:t>
      </w:r>
    </w:p>
    <w:p w14:paraId="561D5197" w14:textId="4F5AB963" w:rsidR="00B36524" w:rsidRPr="004D3CB5" w:rsidRDefault="00B36524" w:rsidP="004D3CB5">
      <w:pPr>
        <w:pStyle w:val="a5"/>
        <w:jc w:val="center"/>
        <w:rPr>
          <w:b/>
          <w:bCs/>
        </w:rPr>
      </w:pPr>
      <w:r w:rsidRPr="004D3CB5">
        <w:rPr>
          <w:b/>
          <w:bCs/>
        </w:rPr>
        <w:t>«Лучший орган территориального общественного самоуправления муниципального образования Кавказский район» в 20</w:t>
      </w:r>
      <w:r w:rsidR="000C1BBD" w:rsidRPr="004D3CB5">
        <w:rPr>
          <w:b/>
          <w:bCs/>
        </w:rPr>
        <w:t>2</w:t>
      </w:r>
      <w:r w:rsidR="001A20A4">
        <w:rPr>
          <w:b/>
          <w:bCs/>
        </w:rPr>
        <w:t>5</w:t>
      </w:r>
      <w:r w:rsidRPr="004D3CB5">
        <w:rPr>
          <w:b/>
          <w:bCs/>
        </w:rPr>
        <w:t xml:space="preserve"> году»</w:t>
      </w:r>
    </w:p>
    <w:p w14:paraId="3DCFFA94" w14:textId="77777777" w:rsidR="005301E2" w:rsidRPr="00755185" w:rsidRDefault="005301E2" w:rsidP="00C507C5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CCC8BE" w14:textId="77777777" w:rsidR="00601CFD" w:rsidRPr="00755185" w:rsidRDefault="00601CFD" w:rsidP="00EF0D61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5185">
        <w:rPr>
          <w:rFonts w:ascii="Times New Roman" w:hAnsi="Times New Roman" w:cs="Times New Roman"/>
          <w:sz w:val="28"/>
          <w:szCs w:val="28"/>
        </w:rPr>
        <w:t>В целях привлечения наибольшего числа граждан для самостоятельного и под свою ответственность осуществления собственных инициатив по вопросам местного значения, обобщения и распространения положительного опыта работы органов территориального общественного самоуправления по участию граждан в благоустройстве территорий дворов, улиц, микрорайонов, населенных пунктов Законодательным Собранием Краснодарского края ежегодно проводится краевой конкурс «Лучший орган территориального общественного самоуправления».</w:t>
      </w:r>
    </w:p>
    <w:p w14:paraId="413E1E14" w14:textId="0A2059C0" w:rsidR="00601CFD" w:rsidRDefault="00F43A23" w:rsidP="00EF0D61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01CFD" w:rsidRPr="00755185">
        <w:rPr>
          <w:rFonts w:ascii="Times New Roman" w:hAnsi="Times New Roman" w:cs="Times New Roman"/>
          <w:sz w:val="28"/>
          <w:szCs w:val="28"/>
        </w:rPr>
        <w:t>онкурс проводится в три этапа. На первом этапе органы местного самоуправления городских и сельских поселений подводит итоги конкурса на своей территории, выявляют победителя и утверждают это решением представительного органа поселения. На втором этапе органы местного самоуправления муниципальных районо</w:t>
      </w:r>
      <w:r w:rsidR="00722325" w:rsidRPr="00755185">
        <w:rPr>
          <w:rFonts w:ascii="Times New Roman" w:hAnsi="Times New Roman" w:cs="Times New Roman"/>
          <w:sz w:val="28"/>
          <w:szCs w:val="28"/>
        </w:rPr>
        <w:t>в и городских округов подводят итоги конкурса на своей территории с присуждением 1, 2 и 3-го мест. Победители конкурсов среди органов территориального общественного самоуправления в муниципальном районе определяются из числа победителей конкурсов в поселениях. Окончательные итоги конкурса подводятся краевой комиссией и в форме проекта постановления вносятся на утверждение Законодательного Собрания Краснодарского края.</w:t>
      </w:r>
    </w:p>
    <w:p w14:paraId="79AB13A7" w14:textId="32ADB731" w:rsidR="00887594" w:rsidRPr="00887594" w:rsidRDefault="00887594" w:rsidP="00887594">
      <w:pPr>
        <w:spacing w:after="0" w:line="274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итогам конкурса в 2025 году первое место присуждено Беловой Любовь Александровне – председателю ТОС № 6 Мирского сельского поселения. </w:t>
      </w:r>
      <w:r w:rsidRPr="0088759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территориальное общественное самоуправление № 6 входит 47 дворов. </w:t>
      </w:r>
    </w:p>
    <w:p w14:paraId="331DF810" w14:textId="29E1133C" w:rsidR="00887594" w:rsidRPr="00887594" w:rsidRDefault="00887594" w:rsidP="00887594">
      <w:pPr>
        <w:spacing w:after="0" w:line="27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887594">
        <w:rPr>
          <w:rFonts w:ascii="Times New Roman" w:eastAsia="Calibri" w:hAnsi="Times New Roman" w:cs="Times New Roman"/>
          <w:sz w:val="28"/>
          <w:szCs w:val="28"/>
        </w:rPr>
        <w:t xml:space="preserve">На протяжении девяти лет Любовь Александровна является председателем </w:t>
      </w:r>
      <w:r>
        <w:rPr>
          <w:rFonts w:ascii="Times New Roman" w:eastAsia="Calibri" w:hAnsi="Times New Roman" w:cs="Times New Roman"/>
          <w:sz w:val="28"/>
          <w:szCs w:val="28"/>
        </w:rPr>
        <w:t>ТОС</w:t>
      </w:r>
      <w:r w:rsidRPr="00887594">
        <w:rPr>
          <w:rFonts w:ascii="Times New Roman" w:eastAsia="Calibri" w:hAnsi="Times New Roman" w:cs="Times New Roman"/>
          <w:sz w:val="28"/>
          <w:szCs w:val="28"/>
        </w:rPr>
        <w:t xml:space="preserve"> № 6.</w:t>
      </w:r>
    </w:p>
    <w:p w14:paraId="1FC2442C" w14:textId="53A7D7CA" w:rsidR="00887594" w:rsidRPr="00887594" w:rsidRDefault="00887594" w:rsidP="00887594">
      <w:pPr>
        <w:spacing w:after="0" w:line="27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Территория ТОС № 6 является</w:t>
      </w:r>
      <w:r w:rsidRPr="00887594">
        <w:rPr>
          <w:rFonts w:ascii="Times New Roman" w:eastAsia="Calibri" w:hAnsi="Times New Roman" w:cs="Times New Roman"/>
          <w:sz w:val="28"/>
          <w:szCs w:val="28"/>
        </w:rPr>
        <w:t xml:space="preserve"> одним из самых лучших, ухоженные придомовые участки, красивые клумбы, чистые дворы. </w:t>
      </w:r>
    </w:p>
    <w:p w14:paraId="7ABE14F6" w14:textId="690E3D71" w:rsidR="00887594" w:rsidRPr="00887594" w:rsidRDefault="00887594" w:rsidP="0088759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594">
        <w:rPr>
          <w:rFonts w:ascii="Times New Roman" w:eastAsia="Calibri" w:hAnsi="Times New Roman" w:cs="Times New Roman"/>
          <w:sz w:val="28"/>
          <w:szCs w:val="28"/>
        </w:rPr>
        <w:t>Благодаря активной жизненной позиции и организаторским способностям Любовь Александровны, на территории ТОС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7594">
        <w:rPr>
          <w:rFonts w:ascii="Times New Roman" w:eastAsia="Calibri" w:hAnsi="Times New Roman" w:cs="Times New Roman"/>
          <w:sz w:val="28"/>
          <w:szCs w:val="28"/>
        </w:rPr>
        <w:t xml:space="preserve">6 были проведены 11 субботников. </w:t>
      </w:r>
    </w:p>
    <w:p w14:paraId="69371E6C" w14:textId="37BD5F6F" w:rsidR="00887594" w:rsidRPr="00887594" w:rsidRDefault="00887594" w:rsidP="00887594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594">
        <w:rPr>
          <w:rFonts w:ascii="Times New Roman" w:eastAsia="Calibri" w:hAnsi="Times New Roman" w:cs="Times New Roman"/>
          <w:sz w:val="28"/>
          <w:szCs w:val="28"/>
        </w:rPr>
        <w:t xml:space="preserve">        Создавая условия для преемственности поколений, дружеского обращения и объединения населения на принципах солидарности  взаимной поддержки и помощи нуждающимся, в 2025 году с участием Любовь Александровны были организованы праздники: «Широкая масленица»,«Праздник Мира и Труда – 1 мая», </w:t>
      </w:r>
      <w:r w:rsidRPr="00887594">
        <w:rPr>
          <w:rFonts w:ascii="Times New Roman" w:eastAsia="Calibri" w:hAnsi="Times New Roman" w:cs="Times New Roman"/>
          <w:sz w:val="28"/>
        </w:rPr>
        <w:t xml:space="preserve">«9 Мая – Великий День Победы», «День улицы», «День пожилого человека», </w:t>
      </w:r>
      <w:r w:rsidRPr="00887594">
        <w:rPr>
          <w:rFonts w:ascii="Times New Roman" w:eastAsia="Calibri" w:hAnsi="Times New Roman" w:cs="Times New Roman"/>
          <w:sz w:val="28"/>
          <w:szCs w:val="28"/>
        </w:rPr>
        <w:t>участвовали в социальных акциях поддержки инвалидов  и многих других мероприятиях. В дни школьных каникул принимали участие в праздничных мероприятиях: «День защиты детей», «День знаний».</w:t>
      </w:r>
      <w:r w:rsidRPr="00887594">
        <w:rPr>
          <w:rFonts w:ascii="Times New Roman" w:eastAsia="Calibri" w:hAnsi="Times New Roman" w:cs="Times New Roman"/>
          <w:sz w:val="28"/>
        </w:rPr>
        <w:t xml:space="preserve"> </w:t>
      </w:r>
      <w:r w:rsidRPr="00887594">
        <w:rPr>
          <w:rFonts w:ascii="Times New Roman" w:eastAsia="Calibri" w:hAnsi="Times New Roman" w:cs="Times New Roman"/>
          <w:sz w:val="28"/>
          <w:szCs w:val="28"/>
        </w:rPr>
        <w:t>Такие праздники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887594">
        <w:rPr>
          <w:rFonts w:ascii="Times New Roman" w:eastAsia="Calibri" w:hAnsi="Times New Roman" w:cs="Times New Roman"/>
          <w:sz w:val="28"/>
          <w:szCs w:val="28"/>
        </w:rPr>
        <w:t xml:space="preserve"> как никогда актуальны и нужны нам сегодня.</w:t>
      </w:r>
    </w:p>
    <w:p w14:paraId="744A32F7" w14:textId="4B26F485" w:rsidR="00887594" w:rsidRPr="00887594" w:rsidRDefault="00887594" w:rsidP="00887594">
      <w:pPr>
        <w:spacing w:after="0" w:line="274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594">
        <w:rPr>
          <w:rFonts w:ascii="Times New Roman" w:eastAsia="Calibri" w:hAnsi="Times New Roman" w:cs="Times New Roman"/>
          <w:sz w:val="28"/>
          <w:szCs w:val="28"/>
        </w:rPr>
        <w:lastRenderedPageBreak/>
        <w:t>Территориальное общественное самоуправление № 6, тесно взаимодействуя с администрацией Мирского сельского поселения, является активным помощником в решении различных задач, что способствует эффективности оказания помощи жителям. Любовь Александровна вносит предложения касающиеся благоустройства территории, санитарного состояния. Представляя интересы населения, Любовь Александровна</w:t>
      </w:r>
      <w:r w:rsidRPr="0088759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87594">
        <w:rPr>
          <w:rFonts w:ascii="Times New Roman" w:eastAsia="Calibri" w:hAnsi="Times New Roman" w:cs="Times New Roman"/>
          <w:sz w:val="28"/>
          <w:szCs w:val="28"/>
        </w:rPr>
        <w:t xml:space="preserve">принимает самое активное участие в обсуждении социально-значимых   вопросов своего поселка. </w:t>
      </w:r>
      <w:r w:rsidRPr="00887594">
        <w:rPr>
          <w:rFonts w:ascii="Times New Roman" w:eastAsia="Calibri" w:hAnsi="Times New Roman" w:cs="Times New Roman"/>
          <w:sz w:val="28"/>
        </w:rPr>
        <w:t xml:space="preserve">Отдельного внимания заслуживает ее участие в решении насущных вопросов </w:t>
      </w:r>
      <w:r w:rsidR="004B133F">
        <w:rPr>
          <w:rFonts w:ascii="Times New Roman" w:eastAsia="Calibri" w:hAnsi="Times New Roman" w:cs="Times New Roman"/>
          <w:sz w:val="28"/>
        </w:rPr>
        <w:t xml:space="preserve">- </w:t>
      </w:r>
      <w:r w:rsidRPr="00887594">
        <w:rPr>
          <w:rFonts w:ascii="Times New Roman" w:eastAsia="Calibri" w:hAnsi="Times New Roman" w:cs="Times New Roman"/>
          <w:sz w:val="28"/>
          <w:szCs w:val="28"/>
        </w:rPr>
        <w:t>это и профилактика нарушений правопорядка, проблемы и пожелания населения по решению вопросов благоустройства, ремонту дорог, освещению, проведению культурно-массовых и спортивных мероприятий. Все вопросы</w:t>
      </w:r>
      <w:r w:rsidRPr="00887594">
        <w:rPr>
          <w:rFonts w:ascii="Times New Roman" w:eastAsia="Calibri" w:hAnsi="Times New Roman" w:cs="Times New Roman"/>
          <w:color w:val="000000"/>
          <w:sz w:val="28"/>
        </w:rPr>
        <w:t xml:space="preserve"> направляет </w:t>
      </w:r>
      <w:r w:rsidRPr="00887594">
        <w:rPr>
          <w:rFonts w:ascii="Times New Roman" w:eastAsia="Calibri" w:hAnsi="Times New Roman" w:cs="Times New Roman"/>
          <w:sz w:val="28"/>
          <w:szCs w:val="28"/>
        </w:rPr>
        <w:t xml:space="preserve">для решения специалистам различных служб, представителям правоохранительных органов.  </w:t>
      </w:r>
    </w:p>
    <w:p w14:paraId="5D9234D4" w14:textId="77777777" w:rsidR="00887594" w:rsidRPr="00887594" w:rsidRDefault="00887594" w:rsidP="00887594">
      <w:pPr>
        <w:spacing w:after="0" w:line="274" w:lineRule="auto"/>
        <w:ind w:left="-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594">
        <w:rPr>
          <w:rFonts w:ascii="Times New Roman" w:eastAsia="Calibri" w:hAnsi="Times New Roman" w:cs="Times New Roman"/>
          <w:sz w:val="28"/>
          <w:szCs w:val="28"/>
        </w:rPr>
        <w:t xml:space="preserve">Не оставляет Любовь Александровна без внимания людей, нуждающихся в помощи. Являясь волонтером, организует участие населения в благотворительных акциях. </w:t>
      </w:r>
      <w:r w:rsidRPr="00887594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Помощь бойцам стала своего рода новой общностью людей, которые несмотря на штатное обеспечение военнослужащих, считают своим долгом помогать находящимся в зоне СВО не только вещами, предметами быта, но и просто добрым словом, имеющим на фронте огромную ценность.     </w:t>
      </w:r>
    </w:p>
    <w:p w14:paraId="4D01869A" w14:textId="77777777" w:rsidR="00887594" w:rsidRPr="00887594" w:rsidRDefault="00887594" w:rsidP="00887594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7594">
        <w:rPr>
          <w:rFonts w:ascii="Times New Roman" w:eastAsia="Calibri" w:hAnsi="Times New Roman" w:cs="Times New Roman"/>
          <w:sz w:val="28"/>
          <w:szCs w:val="28"/>
        </w:rPr>
        <w:t>Успех ТОС № 6 – это не случайность, а результат кропотливой работы, глубокого понимания нужд людей и безграничной любви к своему поселку. Любовь Александровна – это пример того, как один человек, обладая талантом, упорством и искренним желанием сделать мир лучше, способен изменить жизнь целого сообщества.</w:t>
      </w:r>
    </w:p>
    <w:p w14:paraId="59242823" w14:textId="77777777" w:rsidR="007014A2" w:rsidRDefault="00F43A23" w:rsidP="007014A2">
      <w:pPr>
        <w:spacing w:line="240" w:lineRule="atLeast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04181">
        <w:rPr>
          <w:rFonts w:ascii="Times New Roman" w:hAnsi="Times New Roman" w:cs="Times New Roman"/>
          <w:sz w:val="28"/>
          <w:szCs w:val="28"/>
        </w:rPr>
        <w:t xml:space="preserve">Второе </w:t>
      </w:r>
      <w:r w:rsidR="005301E2" w:rsidRPr="00504181">
        <w:rPr>
          <w:rFonts w:ascii="Times New Roman" w:hAnsi="Times New Roman" w:cs="Times New Roman"/>
          <w:sz w:val="28"/>
          <w:szCs w:val="28"/>
        </w:rPr>
        <w:t>место в конкурсе занял орган территориального общественного самоуправления №</w:t>
      </w:r>
      <w:r w:rsidR="0068370A">
        <w:rPr>
          <w:rFonts w:ascii="Times New Roman" w:hAnsi="Times New Roman" w:cs="Times New Roman"/>
          <w:sz w:val="28"/>
          <w:szCs w:val="28"/>
        </w:rPr>
        <w:t xml:space="preserve"> </w:t>
      </w:r>
      <w:r w:rsidR="007E19C1" w:rsidRPr="00504181">
        <w:rPr>
          <w:rFonts w:ascii="Times New Roman" w:hAnsi="Times New Roman" w:cs="Times New Roman"/>
          <w:sz w:val="28"/>
          <w:szCs w:val="28"/>
        </w:rPr>
        <w:t>4</w:t>
      </w:r>
      <w:r w:rsidR="00EF08B9" w:rsidRPr="00504181">
        <w:rPr>
          <w:rFonts w:ascii="Times New Roman" w:hAnsi="Times New Roman" w:cs="Times New Roman"/>
          <w:sz w:val="28"/>
          <w:szCs w:val="28"/>
        </w:rPr>
        <w:t xml:space="preserve"> </w:t>
      </w:r>
      <w:r w:rsidR="005301E2" w:rsidRPr="0050418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E19C1" w:rsidRPr="00504181">
        <w:rPr>
          <w:rFonts w:ascii="Times New Roman" w:hAnsi="Times New Roman" w:cs="Times New Roman"/>
          <w:sz w:val="28"/>
          <w:szCs w:val="28"/>
        </w:rPr>
        <w:t xml:space="preserve"> им. М.Горького</w:t>
      </w:r>
      <w:r w:rsidR="009035CA" w:rsidRPr="00504181">
        <w:rPr>
          <w:rFonts w:ascii="Times New Roman" w:hAnsi="Times New Roman" w:cs="Times New Roman"/>
          <w:sz w:val="28"/>
          <w:szCs w:val="28"/>
        </w:rPr>
        <w:t xml:space="preserve">, председатель </w:t>
      </w:r>
      <w:r w:rsidR="007E19C1" w:rsidRPr="00504181">
        <w:rPr>
          <w:rFonts w:ascii="Times New Roman" w:eastAsia="Times New Roman" w:hAnsi="Times New Roman" w:cs="Times New Roman"/>
          <w:sz w:val="28"/>
          <w:szCs w:val="28"/>
          <w:lang w:eastAsia="ar-SA"/>
        </w:rPr>
        <w:t>Цокол Наргиза Ашотовна</w:t>
      </w:r>
      <w:r w:rsidR="00504181" w:rsidRPr="00504181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504181">
        <w:rPr>
          <w:rFonts w:eastAsia="Times New Roman" w:cs="Times New Roman"/>
          <w:szCs w:val="28"/>
          <w:lang w:eastAsia="ar-SA"/>
        </w:rPr>
        <w:t xml:space="preserve"> </w:t>
      </w:r>
      <w:r w:rsidR="00504181" w:rsidRPr="005041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Органы ТОС – это важное связующее звено между властью и жителями поселения. Активисты – первые помощники главы поселения, ведь они первые узнают о возникающих проблемах, держат ситуацию под контролем. Члены органа ТОС № 4 принимают участие во всех мероприятиях, проводимых администрацией поселения. Наргиза Ашотовна </w:t>
      </w:r>
      <w:r w:rsidR="00504181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совместно с сотрудниками администрации в</w:t>
      </w:r>
      <w:r w:rsidR="00504181" w:rsidRPr="00504181">
        <w:rPr>
          <w:rFonts w:ascii="Times New Roman" w:eastAsia="Times New Roman" w:hAnsi="Times New Roman" w:cs="Times New Roman"/>
          <w:sz w:val="28"/>
          <w:szCs w:val="28"/>
          <w:lang w:eastAsia="ar-SA"/>
        </w:rPr>
        <w:t>ыезжа</w:t>
      </w:r>
      <w:r w:rsidR="00504181">
        <w:rPr>
          <w:rFonts w:ascii="Times New Roman" w:eastAsia="Times New Roman" w:hAnsi="Times New Roman" w:cs="Times New Roman"/>
          <w:sz w:val="28"/>
          <w:szCs w:val="28"/>
          <w:lang w:eastAsia="ar-SA"/>
        </w:rPr>
        <w:t>ет</w:t>
      </w:r>
      <w:r w:rsidR="00504181" w:rsidRPr="005041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</w:t>
      </w:r>
      <w:r w:rsidR="00504181">
        <w:rPr>
          <w:rFonts w:ascii="Times New Roman" w:eastAsia="Times New Roman" w:hAnsi="Times New Roman" w:cs="Times New Roman"/>
          <w:sz w:val="28"/>
          <w:szCs w:val="28"/>
          <w:lang w:eastAsia="ar-SA"/>
        </w:rPr>
        <w:t>встречу с жителями</w:t>
      </w:r>
      <w:r w:rsidR="00504181" w:rsidRPr="00504181">
        <w:rPr>
          <w:rFonts w:ascii="Times New Roman" w:eastAsia="Times New Roman" w:hAnsi="Times New Roman" w:cs="Times New Roman"/>
          <w:sz w:val="28"/>
          <w:szCs w:val="28"/>
          <w:lang w:eastAsia="ar-SA"/>
        </w:rPr>
        <w:t>, где в рабочей обстановке, ищут пути решения насущных проблем. Это касается и благоустройства озеленения территорий, сохранности зеленых зон, ремонта дорог, коммунально-бытового обслуживания населения и решения других социально-политических вопросов.В практику вошли рабочие встречи главы поселения, депутатского корпуса с руководителями органов ТОС. Фактически такие встречи проводятся ежемесячно.</w:t>
      </w:r>
      <w:r w:rsidR="00F478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478A3" w:rsidRPr="00F478A3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основании предложений актива ТОС осуществляется формирование планов работ по благоустройству и озеленению территорий. Практически все предложения вошли в краткосрочные, долгосрочные и перспективные планы развития сельского поселения им. М. Горького, несколько предложений было включено в муниципальную программу «Формирование современной городской среды на территории сельского поселения им. М. Горького Кавказского района на 2025-2025 годы». Все члены ТОС приняли активное участие в проведения общественного обсуждения проекта муниципальной программы, на первом этапе которой планируется благоустройство территории Дома культуры, расположенного на территории ТОС № 4.</w:t>
      </w:r>
      <w:r w:rsidR="0030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</w:t>
      </w:r>
      <w:r w:rsidR="0030655B" w:rsidRPr="0030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Благодаря большой организационной работе Наргизы Ашотовны граждане, проживающие на территории ТОС № 4, принимают самое активное участие   в  </w:t>
      </w:r>
      <w:r w:rsidR="0030655B" w:rsidRPr="0030655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благоустройстве и наведении санитарного порядка не только на  территории ТОС, но и в общественных местах поселения</w:t>
      </w:r>
      <w:r w:rsidR="0030655B">
        <w:rPr>
          <w:rFonts w:ascii="Times New Roman" w:eastAsia="Times New Roman" w:hAnsi="Times New Roman" w:cs="Times New Roman"/>
          <w:sz w:val="28"/>
          <w:szCs w:val="28"/>
          <w:lang w:eastAsia="ar-SA"/>
        </w:rPr>
        <w:t>. Наргиза Ашотовна</w:t>
      </w:r>
      <w:r w:rsidR="0030655B" w:rsidRPr="0030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тесно сотрудничает со специалистами отделения ГУ СО КК «Центр социального обслуживания  граждан  пожилого возраста и инвалидов». </w:t>
      </w:r>
      <w:r w:rsidR="0030655B">
        <w:rPr>
          <w:rFonts w:ascii="Times New Roman" w:eastAsia="Times New Roman" w:hAnsi="Times New Roman" w:cs="Times New Roman"/>
          <w:sz w:val="28"/>
          <w:szCs w:val="28"/>
          <w:lang w:eastAsia="ar-SA"/>
        </w:rPr>
        <w:t>Активисты ТОС № 4</w:t>
      </w:r>
      <w:r w:rsidR="0030655B" w:rsidRPr="0030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оказывают большую помощь одиноким престарелым гражданам, ветеранам войны и труда, вдовам, инвалидам, социально-незащищенным категориям граждан, проживающим на их территории.</w:t>
      </w:r>
      <w:r w:rsidR="0030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30655B" w:rsidRPr="0030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Руководитель органа  ТОС № 4 </w:t>
      </w:r>
      <w:r w:rsidR="00EC5B3B">
        <w:rPr>
          <w:rFonts w:ascii="Times New Roman" w:eastAsia="Times New Roman" w:hAnsi="Times New Roman" w:cs="Times New Roman"/>
          <w:sz w:val="28"/>
          <w:szCs w:val="28"/>
          <w:lang w:eastAsia="ar-SA"/>
        </w:rPr>
        <w:t>Наргиза Ашотовна</w:t>
      </w:r>
      <w:r w:rsidR="0030655B" w:rsidRPr="0030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это неравнодушный  человек, который изнутри знает проблемы своего села, а также решение этих проблем. Она зарекомендовала себя как умелый руководитель, отличающийся добротой, отзывчивостью, неравнодушием к чужой беде, хороший организатор культурно-массовых и хозяйственных дел на территории ТОС</w:t>
      </w:r>
      <w:r w:rsidR="00EC5B3B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30655B" w:rsidRPr="003065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 свою общественную работу она неоднократно награждалась Почетными грамотами, благодарственными письмами главы сельского поселения им. М. Горького.</w:t>
      </w:r>
    </w:p>
    <w:p w14:paraId="6362D9F4" w14:textId="55DF724D" w:rsidR="007014A2" w:rsidRPr="007014A2" w:rsidRDefault="007014A2" w:rsidP="007014A2">
      <w:pPr>
        <w:spacing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234716">
        <w:rPr>
          <w:rFonts w:ascii="Times New Roman" w:eastAsia="Times New Roman" w:hAnsi="Times New Roman" w:cs="Times New Roman"/>
          <w:sz w:val="28"/>
          <w:szCs w:val="28"/>
          <w:lang w:eastAsia="ar-SA"/>
        </w:rPr>
        <w:t>Третье место присвоено председателю ТОС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8 </w:t>
      </w:r>
      <w:r w:rsidR="00234716">
        <w:rPr>
          <w:rFonts w:ascii="Times New Roman" w:eastAsia="Times New Roman" w:hAnsi="Times New Roman" w:cs="Times New Roman"/>
          <w:sz w:val="28"/>
          <w:szCs w:val="28"/>
          <w:lang w:eastAsia="ar-SA"/>
        </w:rPr>
        <w:t>Темижбекского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председателем которой является </w:t>
      </w: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>Гендин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Татьян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Викторовн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а. Она тестно</w:t>
      </w: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взаимодействует  с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дминистрацией поселения,  готовит и уточняет списки проблемных адресов на подведомственных территориях для последующего проведения профилактической работы с гражданами, проживающими по этим адресам.  </w:t>
      </w:r>
    </w:p>
    <w:p w14:paraId="62504360" w14:textId="167124AC" w:rsidR="007014A2" w:rsidRPr="007014A2" w:rsidRDefault="007014A2" w:rsidP="007014A2">
      <w:pPr>
        <w:suppressAutoHyphens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Совместно с администрацией поселения проводится профилактическая работа с целью повышения бдительности граждан по месту жительства, периодически распространяются памятки населению по действиям в чрезвычайных ситуациях.</w:t>
      </w:r>
    </w:p>
    <w:p w14:paraId="3C359CA2" w14:textId="149DCEAA" w:rsidR="007014A2" w:rsidRPr="007014A2" w:rsidRDefault="007014A2" w:rsidP="007014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ab/>
        <w:t xml:space="preserve">  Председатель ТОС № 8 осуществляет меры по улучшению взаимодействия с работниками ГО и ЧС, по профилактике пожаров и чрезвычайных ситуаций, готовятся списки пожароопасных мест, работают добровольная пожарная дружина, проводятся противопожарные и противопаводковые рейды. Жителям ТОС оказывалась консультационная помощь, делались предупреждения, в необходимых случаях информация предоставлялась работникам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а</w:t>
      </w:r>
      <w:r w:rsidRPr="007014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дминистрации для принятия к нарушителям мер административного воздействия.</w:t>
      </w:r>
    </w:p>
    <w:p w14:paraId="6FC6B5C3" w14:textId="548DA6C7" w:rsidR="007014A2" w:rsidRPr="007014A2" w:rsidRDefault="007014A2" w:rsidP="007014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</w:t>
      </w: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Приоритетным направлением во взаимодействии администрации и ТОС является наведение и поддержание чистоты и порядка на территории поселения, выполнение требований жилищного законодательства. </w:t>
      </w:r>
    </w:p>
    <w:p w14:paraId="3537DB8C" w14:textId="39448873" w:rsidR="007014A2" w:rsidRPr="007014A2" w:rsidRDefault="007014A2" w:rsidP="007014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ТОС № 8 организовываются и проводятся месячники чистоты и порядка, субботники, рейды актива ТОС с участием специалистов отдела санитарного контроля (ОСК), мини субботники. Реализуется ежегодная конкурсная программа «Территория образцового содержания» с определением и награждением победителей. </w:t>
      </w:r>
    </w:p>
    <w:p w14:paraId="3AEE5E4E" w14:textId="6FFA2F83" w:rsidR="007014A2" w:rsidRPr="007014A2" w:rsidRDefault="007014A2" w:rsidP="007014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ТОС № 8 принимаются меры по улучшению санитарного состояния территорий: </w:t>
      </w:r>
    </w:p>
    <w:p w14:paraId="65A4A502" w14:textId="7DA091D7" w:rsidR="007014A2" w:rsidRPr="007014A2" w:rsidRDefault="007014A2" w:rsidP="007014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>- среди жителей домов распространяются памятки по вопросам ЖКХ,</w:t>
      </w:r>
    </w:p>
    <w:p w14:paraId="785B3349" w14:textId="77777777" w:rsidR="007014A2" w:rsidRPr="007014A2" w:rsidRDefault="007014A2" w:rsidP="007014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>- организовываются дежурства актива ТОС для исключения нарушений жителями порядка вывоза различных видов мусора,</w:t>
      </w:r>
    </w:p>
    <w:p w14:paraId="5DCB777F" w14:textId="77777777" w:rsidR="007014A2" w:rsidRPr="007014A2" w:rsidRDefault="007014A2" w:rsidP="007014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на проблемных участках территории проводятся санитарные рейды с проведением разъяснительной работы с жителями, </w:t>
      </w:r>
    </w:p>
    <w:p w14:paraId="61B42644" w14:textId="749E4E44" w:rsidR="007014A2" w:rsidRPr="007014A2" w:rsidRDefault="007014A2" w:rsidP="007014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Взаимодействие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Татьяны Викторовны</w:t>
      </w: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управляющими компаниями, другими организациями и компаниями, действующими в сфере ЖКХ,  осуществляется с оформлением  договорных отношений и в рамках этих договоров и соглашений. </w:t>
      </w:r>
    </w:p>
    <w:p w14:paraId="572CE474" w14:textId="06E21558" w:rsidR="007014A2" w:rsidRPr="007014A2" w:rsidRDefault="007014A2" w:rsidP="007014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Важным направлением деятельности ТОС является взаимодействие с другими общественными объединениями граждан, с политическими партиями и движениями для объединения всех здоровых сил общества, достижения мира и согласия в городе, участие актива ТОС в массовых общественно-значимых мероприятиях.  </w:t>
      </w:r>
    </w:p>
    <w:p w14:paraId="7045299A" w14:textId="77777777" w:rsidR="007014A2" w:rsidRPr="007014A2" w:rsidRDefault="007014A2" w:rsidP="007014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           -выявляли мнение населения и организовывали сбор обращений граждан,</w:t>
      </w:r>
    </w:p>
    <w:p w14:paraId="2859F5A1" w14:textId="77777777" w:rsidR="007014A2" w:rsidRPr="007014A2" w:rsidRDefault="007014A2" w:rsidP="007014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>-проводили на местах проведения работ собрания в поддержку проектов и программ,</w:t>
      </w:r>
    </w:p>
    <w:p w14:paraId="1E30DE8F" w14:textId="77777777" w:rsidR="007014A2" w:rsidRPr="007014A2" w:rsidRDefault="007014A2" w:rsidP="007014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>-с учетом мнений жителей в ТОСах готовили данные по необходимому благоустройству территорий.</w:t>
      </w:r>
    </w:p>
    <w:p w14:paraId="53D6C8D9" w14:textId="77777777" w:rsidR="007014A2" w:rsidRPr="007014A2" w:rsidRDefault="007014A2" w:rsidP="007014A2">
      <w:pPr>
        <w:suppressAutoHyphens/>
        <w:spacing w:after="0" w:line="240" w:lineRule="auto"/>
        <w:ind w:left="57" w:firstLine="6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Работа с детьми и молодежью направлена на профилактику правонарушений и преступлений, развитие полезных навыков, повышение роли физической культуры и спорта в формировании здорового образа жизни подростков и молодежи.</w:t>
      </w:r>
    </w:p>
    <w:p w14:paraId="553F7661" w14:textId="56C612DD" w:rsidR="007014A2" w:rsidRPr="007014A2" w:rsidRDefault="007014A2" w:rsidP="007014A2">
      <w:pPr>
        <w:suppressAutoHyphens/>
        <w:spacing w:after="0" w:line="240" w:lineRule="auto"/>
        <w:ind w:left="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Огромное значение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Татьяна Викторовна</w:t>
      </w: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придает мероприятиям, связанным с занятостью подростков и молодежи, их трудоустройства, проведению досуговых мероприятий.  Дети из неблагополучных 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мей   постоянно вовлекаются в спортивные и культурно массовые мероприятия проводимые в МБУК ДК «СКЦ» Темижбекского сельского поселения Кавказского района. </w:t>
      </w:r>
    </w:p>
    <w:p w14:paraId="7EAD3C94" w14:textId="77777777" w:rsidR="007014A2" w:rsidRPr="007014A2" w:rsidRDefault="007014A2" w:rsidP="007014A2">
      <w:pPr>
        <w:suppressAutoHyphens/>
        <w:spacing w:after="0" w:line="240" w:lineRule="auto"/>
        <w:ind w:left="57" w:firstLine="6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Во исполнение Законов Краснодарского края № 1539-КЗ «О мерах по профилактике безнадзорности и правонарушений несовершеннолетних в Краснодарском крае» и № 1267 «Об участии граждан в охране общественного порядка  в Краснодарском крае» принимают активное  участие в патрулировании населенных пунктов с целью выявления несовершеннолетних подростков, находящихся на территории поселения после 22 часов, а также  сообщают в комиссию по профилактике  о местах сборов несовершеннолетних в ночное время. </w:t>
      </w:r>
    </w:p>
    <w:p w14:paraId="56F9F5B2" w14:textId="1B4E35AD" w:rsidR="007014A2" w:rsidRPr="007014A2" w:rsidRDefault="007014A2" w:rsidP="007014A2">
      <w:pPr>
        <w:suppressAutoHyphens/>
        <w:spacing w:after="0" w:line="240" w:lineRule="auto"/>
        <w:ind w:left="57" w:firstLine="6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Совместно с участковыми уполномоченными полиции активисты ТОС проводят большую работу по профилактике правонарушений. Значительную поддержку в налаживании профилактической работы по месту жительства УУП постоянно ощущает со стороны администрации Темижбекского сельского поселения Кавказского района и председателей ТОС. Многие преступления были своевременно предупреждены благодаря бдительности и содействию граждан. </w:t>
      </w:r>
    </w:p>
    <w:p w14:paraId="78061490" w14:textId="5C736146" w:rsidR="007014A2" w:rsidRPr="007014A2" w:rsidRDefault="007014A2" w:rsidP="007014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Руководителем ТОС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8</w:t>
      </w: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принималось активное участие в подготовке и проведении праздничных мероприятий в главный праздник станицы – День станицы. Организация и проведение выставок в День станицы действительно можно поставить в пример, как образец творчества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1C4FD5AC" w14:textId="040A7D1B" w:rsidR="007014A2" w:rsidRPr="007014A2" w:rsidRDefault="007014A2" w:rsidP="007014A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 w:rsidR="00387E5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Татьяна Викторовна </w:t>
      </w:r>
      <w:r w:rsidR="00B6692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совместно </w:t>
      </w:r>
      <w:r w:rsidR="00B66926"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87E55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дминистрацией </w:t>
      </w:r>
      <w:r w:rsidR="00387E55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организовывала</w:t>
      </w:r>
      <w:r w:rsidRPr="007014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мероприятия для детей из малообеспеченных семей, детей-инвалидов и сирот, посвященные Новогодним праздникам, Дню защиты детей, проводились концерты и благотворительные акции. </w:t>
      </w:r>
    </w:p>
    <w:p w14:paraId="4E29F7B5" w14:textId="36A35835" w:rsidR="00234716" w:rsidRPr="0030655B" w:rsidRDefault="00B66926" w:rsidP="007014A2">
      <w:pPr>
        <w:spacing w:line="240" w:lineRule="atLeast"/>
        <w:ind w:firstLine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Татьяна Викторовна </w:t>
      </w:r>
      <w:r w:rsidR="00802E8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 много лет своей работы зарекомендовала себя, как ответственный руководитель и верный союзник. Жители ее уважают и прислушиваются к ее мнению, поддерживают ее решения. </w:t>
      </w:r>
    </w:p>
    <w:p w14:paraId="1D7084A7" w14:textId="1885CFF0" w:rsidR="00F478A3" w:rsidRPr="00F478A3" w:rsidRDefault="00F478A3" w:rsidP="007014A2">
      <w:pPr>
        <w:spacing w:line="24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9DF1301" w14:textId="009DAD40" w:rsidR="00504181" w:rsidRPr="00504181" w:rsidRDefault="00504181" w:rsidP="00F478A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1B05899" w14:textId="4DE8D67E" w:rsidR="009035CA" w:rsidRPr="007E19C1" w:rsidRDefault="009035CA" w:rsidP="00EF0D61">
      <w:pPr>
        <w:pStyle w:val="Standard"/>
        <w:ind w:firstLine="708"/>
        <w:jc w:val="both"/>
        <w:rPr>
          <w:rFonts w:cs="Times New Roman"/>
          <w:szCs w:val="28"/>
        </w:rPr>
      </w:pPr>
    </w:p>
    <w:p w14:paraId="269C7C10" w14:textId="77777777" w:rsidR="007E19C1" w:rsidRDefault="007E19C1" w:rsidP="00EF08B9">
      <w:pPr>
        <w:tabs>
          <w:tab w:val="left" w:pos="888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2933AA8" w14:textId="77777777" w:rsidR="00562D67" w:rsidRPr="005A2384" w:rsidRDefault="00562D67" w:rsidP="00C507C5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53E1E69" w14:textId="6C780A06" w:rsidR="00BF3DD5" w:rsidRDefault="00562D67" w:rsidP="00562D6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5A238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6B21AB1C" w14:textId="63753F46" w:rsidR="00BF3DD5" w:rsidRDefault="00210D00" w:rsidP="00562D6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62D67" w:rsidRPr="005A2384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2D67" w:rsidRPr="005A2384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14:paraId="05AE52E0" w14:textId="00A1CD29" w:rsidR="00562D67" w:rsidRDefault="00562D67" w:rsidP="00562D67">
      <w:pPr>
        <w:spacing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5A2384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5A2384">
        <w:rPr>
          <w:rFonts w:ascii="Times New Roman" w:hAnsi="Times New Roman" w:cs="Times New Roman"/>
          <w:sz w:val="28"/>
          <w:szCs w:val="28"/>
        </w:rPr>
        <w:tab/>
      </w:r>
      <w:r w:rsidRPr="005A2384">
        <w:rPr>
          <w:rFonts w:ascii="Times New Roman" w:hAnsi="Times New Roman" w:cs="Times New Roman"/>
          <w:sz w:val="28"/>
          <w:szCs w:val="28"/>
        </w:rPr>
        <w:tab/>
      </w:r>
      <w:r w:rsidRPr="005A2384">
        <w:rPr>
          <w:rFonts w:ascii="Times New Roman" w:hAnsi="Times New Roman" w:cs="Times New Roman"/>
          <w:sz w:val="28"/>
          <w:szCs w:val="28"/>
        </w:rPr>
        <w:tab/>
      </w:r>
      <w:r w:rsidR="006610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1A20A4">
        <w:rPr>
          <w:rFonts w:ascii="Times New Roman" w:hAnsi="Times New Roman" w:cs="Times New Roman"/>
          <w:sz w:val="28"/>
          <w:szCs w:val="28"/>
        </w:rPr>
        <w:t>И.В. Демьяненко</w:t>
      </w:r>
    </w:p>
    <w:p w14:paraId="0BAE1F0A" w14:textId="77777777" w:rsidR="00562D67" w:rsidRPr="00566FFC" w:rsidRDefault="00562D67" w:rsidP="00C507C5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562D67" w:rsidRPr="00566FFC" w:rsidSect="0030655B">
      <w:pgSz w:w="11906" w:h="16838"/>
      <w:pgMar w:top="709" w:right="566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E2"/>
    <w:rsid w:val="000037FB"/>
    <w:rsid w:val="00016361"/>
    <w:rsid w:val="000303BA"/>
    <w:rsid w:val="00036CA5"/>
    <w:rsid w:val="000408AA"/>
    <w:rsid w:val="00042C4D"/>
    <w:rsid w:val="000C1BBD"/>
    <w:rsid w:val="000F3E1B"/>
    <w:rsid w:val="001233B6"/>
    <w:rsid w:val="001234C3"/>
    <w:rsid w:val="00137336"/>
    <w:rsid w:val="00175C6A"/>
    <w:rsid w:val="00192680"/>
    <w:rsid w:val="001A20A4"/>
    <w:rsid w:val="001C70FA"/>
    <w:rsid w:val="001F7EB1"/>
    <w:rsid w:val="00210D00"/>
    <w:rsid w:val="00211687"/>
    <w:rsid w:val="00215477"/>
    <w:rsid w:val="00220837"/>
    <w:rsid w:val="00233581"/>
    <w:rsid w:val="00234716"/>
    <w:rsid w:val="00243601"/>
    <w:rsid w:val="00252EC3"/>
    <w:rsid w:val="00265893"/>
    <w:rsid w:val="0026689A"/>
    <w:rsid w:val="002723BF"/>
    <w:rsid w:val="002A740B"/>
    <w:rsid w:val="002A77B1"/>
    <w:rsid w:val="002B14A9"/>
    <w:rsid w:val="002B6120"/>
    <w:rsid w:val="002C133E"/>
    <w:rsid w:val="002F15DA"/>
    <w:rsid w:val="0030655B"/>
    <w:rsid w:val="00321C04"/>
    <w:rsid w:val="003230A8"/>
    <w:rsid w:val="0033257F"/>
    <w:rsid w:val="00375536"/>
    <w:rsid w:val="00385FED"/>
    <w:rsid w:val="00387E55"/>
    <w:rsid w:val="0039397C"/>
    <w:rsid w:val="003A2D94"/>
    <w:rsid w:val="003B02F4"/>
    <w:rsid w:val="003B56B2"/>
    <w:rsid w:val="003D524A"/>
    <w:rsid w:val="003E66A0"/>
    <w:rsid w:val="003F44C6"/>
    <w:rsid w:val="003F7154"/>
    <w:rsid w:val="00410FB2"/>
    <w:rsid w:val="00445942"/>
    <w:rsid w:val="0046283F"/>
    <w:rsid w:val="00473E01"/>
    <w:rsid w:val="004931D5"/>
    <w:rsid w:val="00497A4B"/>
    <w:rsid w:val="004B133F"/>
    <w:rsid w:val="004D0D3A"/>
    <w:rsid w:val="004D3CB5"/>
    <w:rsid w:val="004D7A7A"/>
    <w:rsid w:val="004F74CF"/>
    <w:rsid w:val="00504181"/>
    <w:rsid w:val="00516DE2"/>
    <w:rsid w:val="005301E2"/>
    <w:rsid w:val="0053601F"/>
    <w:rsid w:val="00537417"/>
    <w:rsid w:val="00562D67"/>
    <w:rsid w:val="00566FFC"/>
    <w:rsid w:val="005838C6"/>
    <w:rsid w:val="00591D4B"/>
    <w:rsid w:val="005A18C3"/>
    <w:rsid w:val="005A2384"/>
    <w:rsid w:val="005F1BB1"/>
    <w:rsid w:val="005F3257"/>
    <w:rsid w:val="00601CFD"/>
    <w:rsid w:val="00605AAD"/>
    <w:rsid w:val="006225A9"/>
    <w:rsid w:val="006610A6"/>
    <w:rsid w:val="006659D4"/>
    <w:rsid w:val="00681ECE"/>
    <w:rsid w:val="0068370A"/>
    <w:rsid w:val="006923D2"/>
    <w:rsid w:val="006A1E72"/>
    <w:rsid w:val="006C0179"/>
    <w:rsid w:val="006D6EF8"/>
    <w:rsid w:val="007014A2"/>
    <w:rsid w:val="0071473A"/>
    <w:rsid w:val="00722325"/>
    <w:rsid w:val="007530C7"/>
    <w:rsid w:val="00755185"/>
    <w:rsid w:val="007661EE"/>
    <w:rsid w:val="00795C37"/>
    <w:rsid w:val="007C2C56"/>
    <w:rsid w:val="007D64FF"/>
    <w:rsid w:val="007E19C1"/>
    <w:rsid w:val="007F3212"/>
    <w:rsid w:val="00802E8F"/>
    <w:rsid w:val="008408F2"/>
    <w:rsid w:val="008613DA"/>
    <w:rsid w:val="00886CEA"/>
    <w:rsid w:val="00887594"/>
    <w:rsid w:val="00896CB2"/>
    <w:rsid w:val="008C3D38"/>
    <w:rsid w:val="008C4756"/>
    <w:rsid w:val="008D14CA"/>
    <w:rsid w:val="008E5878"/>
    <w:rsid w:val="009035CA"/>
    <w:rsid w:val="0093655F"/>
    <w:rsid w:val="009414D7"/>
    <w:rsid w:val="0097573E"/>
    <w:rsid w:val="00987944"/>
    <w:rsid w:val="009D0303"/>
    <w:rsid w:val="009D0D35"/>
    <w:rsid w:val="009D295E"/>
    <w:rsid w:val="00A01614"/>
    <w:rsid w:val="00A022DA"/>
    <w:rsid w:val="00A56B77"/>
    <w:rsid w:val="00A92EDC"/>
    <w:rsid w:val="00A92F77"/>
    <w:rsid w:val="00AF3A7A"/>
    <w:rsid w:val="00AF6BF0"/>
    <w:rsid w:val="00B048F1"/>
    <w:rsid w:val="00B25C76"/>
    <w:rsid w:val="00B36524"/>
    <w:rsid w:val="00B66926"/>
    <w:rsid w:val="00B67BC1"/>
    <w:rsid w:val="00B72336"/>
    <w:rsid w:val="00B9795C"/>
    <w:rsid w:val="00BA3AB5"/>
    <w:rsid w:val="00BA76BB"/>
    <w:rsid w:val="00BF3DD5"/>
    <w:rsid w:val="00C15E15"/>
    <w:rsid w:val="00C422D5"/>
    <w:rsid w:val="00C42730"/>
    <w:rsid w:val="00C507C5"/>
    <w:rsid w:val="00C62D95"/>
    <w:rsid w:val="00C65A65"/>
    <w:rsid w:val="00C66D8E"/>
    <w:rsid w:val="00CF1EF3"/>
    <w:rsid w:val="00CF75F9"/>
    <w:rsid w:val="00D45A13"/>
    <w:rsid w:val="00D8278F"/>
    <w:rsid w:val="00D912C2"/>
    <w:rsid w:val="00DB36C8"/>
    <w:rsid w:val="00DD40F4"/>
    <w:rsid w:val="00DE1D2A"/>
    <w:rsid w:val="00E1096C"/>
    <w:rsid w:val="00E318EF"/>
    <w:rsid w:val="00E31B54"/>
    <w:rsid w:val="00E65FD1"/>
    <w:rsid w:val="00E867E6"/>
    <w:rsid w:val="00E908D0"/>
    <w:rsid w:val="00EC2D2D"/>
    <w:rsid w:val="00EC5B3B"/>
    <w:rsid w:val="00ED689B"/>
    <w:rsid w:val="00EF08B9"/>
    <w:rsid w:val="00EF0D61"/>
    <w:rsid w:val="00F3066B"/>
    <w:rsid w:val="00F338CA"/>
    <w:rsid w:val="00F43A23"/>
    <w:rsid w:val="00F478A3"/>
    <w:rsid w:val="00F52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C409F"/>
  <w15:docId w15:val="{632BAF97-400A-4382-8CBD-945E5CB70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6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5301E2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95B62"/>
      <w:sz w:val="20"/>
      <w:szCs w:val="20"/>
      <w:lang w:eastAsia="ru-RU"/>
    </w:rPr>
  </w:style>
  <w:style w:type="character" w:customStyle="1" w:styleId="a4">
    <w:name w:val="Без интервала Знак"/>
    <w:link w:val="a5"/>
    <w:uiPriority w:val="1"/>
    <w:locked/>
    <w:rsid w:val="005301E2"/>
    <w:rPr>
      <w:rFonts w:ascii="Times New Roman" w:eastAsia="Calibri" w:hAnsi="Times New Roman" w:cs="Times New Roman"/>
      <w:sz w:val="28"/>
      <w:szCs w:val="28"/>
    </w:rPr>
  </w:style>
  <w:style w:type="paragraph" w:styleId="a5">
    <w:name w:val="No Spacing"/>
    <w:link w:val="a4"/>
    <w:uiPriority w:val="1"/>
    <w:qFormat/>
    <w:rsid w:val="005301E2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Standard">
    <w:name w:val="Standard"/>
    <w:rsid w:val="006225A9"/>
    <w:pPr>
      <w:suppressAutoHyphens/>
      <w:autoSpaceDN w:val="0"/>
      <w:spacing w:after="0" w:line="240" w:lineRule="auto"/>
      <w:jc w:val="center"/>
      <w:textAlignment w:val="baseline"/>
    </w:pPr>
    <w:rPr>
      <w:rFonts w:ascii="Times New Roman" w:eastAsia="Arial Unicode MS" w:hAnsi="Times New Roman" w:cs="Tahoma"/>
      <w:kern w:val="3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661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10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1810</Words>
  <Characters>10319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IRINA-ORK</dc:creator>
  <cp:lastModifiedBy>Кавказский район Совет</cp:lastModifiedBy>
  <cp:revision>13</cp:revision>
  <cp:lastPrinted>2024-02-19T07:13:00Z</cp:lastPrinted>
  <dcterms:created xsi:type="dcterms:W3CDTF">2025-02-11T07:47:00Z</dcterms:created>
  <dcterms:modified xsi:type="dcterms:W3CDTF">2026-02-26T11:28:00Z</dcterms:modified>
</cp:coreProperties>
</file>